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21" w:rsidRDefault="00705621" w:rsidP="001034DE">
      <w:pPr>
        <w:tabs>
          <w:tab w:val="left" w:pos="7189"/>
        </w:tabs>
        <w:rPr>
          <w:rFonts w:ascii="Times New Roman" w:hAnsi="Times New Roman" w:cs="Times New Roman"/>
          <w:sz w:val="28"/>
          <w:szCs w:val="28"/>
        </w:rPr>
      </w:pPr>
    </w:p>
    <w:p w:rsidR="00705621" w:rsidRDefault="00705621" w:rsidP="001034DE">
      <w:pPr>
        <w:tabs>
          <w:tab w:val="left" w:pos="7189"/>
        </w:tabs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1034DE">
      <w:pPr>
        <w:tabs>
          <w:tab w:val="left" w:pos="7189"/>
        </w:tabs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1034DE">
      <w:pPr>
        <w:tabs>
          <w:tab w:val="left" w:pos="7189"/>
        </w:tabs>
        <w:rPr>
          <w:rFonts w:ascii="Times New Roman" w:hAnsi="Times New Roman" w:cs="Times New Roman"/>
          <w:sz w:val="28"/>
          <w:szCs w:val="28"/>
        </w:rPr>
      </w:pPr>
    </w:p>
    <w:p w:rsidR="00705621" w:rsidRDefault="00705621" w:rsidP="001034DE">
      <w:pPr>
        <w:tabs>
          <w:tab w:val="left" w:pos="7189"/>
        </w:tabs>
        <w:rPr>
          <w:rFonts w:ascii="Times New Roman" w:hAnsi="Times New Roman" w:cs="Times New Roman"/>
          <w:sz w:val="28"/>
          <w:szCs w:val="28"/>
        </w:rPr>
      </w:pPr>
    </w:p>
    <w:p w:rsidR="008E1477" w:rsidRPr="00FC767F" w:rsidRDefault="00051C38" w:rsidP="00705621">
      <w:pPr>
        <w:tabs>
          <w:tab w:val="left" w:pos="718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67F">
        <w:rPr>
          <w:rFonts w:ascii="Times New Roman" w:hAnsi="Times New Roman" w:cs="Times New Roman"/>
          <w:b/>
          <w:sz w:val="28"/>
          <w:szCs w:val="28"/>
        </w:rPr>
        <w:t>Материалы выступления на семинаре –</w:t>
      </w:r>
      <w:r w:rsidR="00FC7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67F">
        <w:rPr>
          <w:rFonts w:ascii="Times New Roman" w:hAnsi="Times New Roman" w:cs="Times New Roman"/>
          <w:b/>
          <w:sz w:val="28"/>
          <w:szCs w:val="28"/>
        </w:rPr>
        <w:t>практикуме</w:t>
      </w:r>
    </w:p>
    <w:p w:rsidR="00051C38" w:rsidRPr="00FC767F" w:rsidRDefault="00051C38" w:rsidP="00705621">
      <w:pPr>
        <w:tabs>
          <w:tab w:val="left" w:pos="718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67F">
        <w:rPr>
          <w:rFonts w:ascii="Times New Roman" w:hAnsi="Times New Roman" w:cs="Times New Roman"/>
          <w:b/>
          <w:sz w:val="28"/>
          <w:szCs w:val="28"/>
        </w:rPr>
        <w:t>«Ресурсы цифрового мира для детей  дошкольного возраста»</w:t>
      </w:r>
    </w:p>
    <w:p w:rsidR="00FC767F" w:rsidRDefault="00051C38" w:rsidP="00FC7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E35766">
        <w:rPr>
          <w:rFonts w:ascii="Times New Roman" w:hAnsi="Times New Roman" w:cs="Times New Roman"/>
          <w:b/>
          <w:sz w:val="28"/>
          <w:szCs w:val="28"/>
        </w:rPr>
        <w:t>«Использование ЦОС «МЭО Детский сад»</w:t>
      </w:r>
    </w:p>
    <w:p w:rsidR="00FC767F" w:rsidRDefault="00051C38" w:rsidP="00FC7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766">
        <w:rPr>
          <w:rFonts w:ascii="Times New Roman" w:hAnsi="Times New Roman" w:cs="Times New Roman"/>
          <w:b/>
          <w:sz w:val="28"/>
          <w:szCs w:val="28"/>
        </w:rPr>
        <w:t>в индивидуальной работе педагога-психолога</w:t>
      </w:r>
    </w:p>
    <w:p w:rsidR="00051C38" w:rsidRPr="00E35766" w:rsidRDefault="00051C38" w:rsidP="00FC7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766">
        <w:rPr>
          <w:rFonts w:ascii="Times New Roman" w:hAnsi="Times New Roman" w:cs="Times New Roman"/>
          <w:b/>
          <w:sz w:val="28"/>
          <w:szCs w:val="28"/>
        </w:rPr>
        <w:t>по развитию психических процессов у детей»</w:t>
      </w:r>
    </w:p>
    <w:p w:rsidR="00051C38" w:rsidRDefault="00051C38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FC767F">
      <w:pPr>
        <w:tabs>
          <w:tab w:val="left" w:pos="7189"/>
        </w:tabs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705621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FC767F">
      <w:pPr>
        <w:tabs>
          <w:tab w:val="left" w:pos="718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FC767F" w:rsidRDefault="00FC767F" w:rsidP="00FC767F">
      <w:pPr>
        <w:tabs>
          <w:tab w:val="left" w:pos="718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Давыдовский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FC767F" w:rsidRDefault="00FC767F" w:rsidP="00FC767F">
      <w:pPr>
        <w:tabs>
          <w:tab w:val="left" w:pos="7189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FC767F" w:rsidRDefault="00FC767F" w:rsidP="00FC767F">
      <w:pPr>
        <w:tabs>
          <w:tab w:val="left" w:pos="7189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C767F" w:rsidRDefault="00FC767F" w:rsidP="00FC767F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2024г.</w:t>
      </w:r>
    </w:p>
    <w:p w:rsidR="0077746C" w:rsidRPr="00E35766" w:rsidRDefault="0077746C" w:rsidP="0077746C">
      <w:pPr>
        <w:rPr>
          <w:rFonts w:ascii="Times New Roman" w:hAnsi="Times New Roman" w:cs="Times New Roman"/>
          <w:b/>
          <w:sz w:val="28"/>
          <w:szCs w:val="28"/>
        </w:rPr>
      </w:pPr>
      <w:r w:rsidRPr="00E35766">
        <w:rPr>
          <w:rFonts w:ascii="Times New Roman" w:hAnsi="Times New Roman" w:cs="Times New Roman"/>
          <w:b/>
          <w:sz w:val="28"/>
          <w:szCs w:val="28"/>
        </w:rPr>
        <w:t>«Использование ЦОС «МЭО Детский сад» в индивидуальной работе педагога-психолога по развитию психических процессов у детей»</w:t>
      </w:r>
    </w:p>
    <w:p w:rsidR="0077746C" w:rsidRDefault="0077746C" w:rsidP="00777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46C" w:rsidRPr="00E35766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E35766">
        <w:rPr>
          <w:rFonts w:ascii="Times New Roman" w:hAnsi="Times New Roman" w:cs="Times New Roman"/>
          <w:sz w:val="28"/>
          <w:szCs w:val="28"/>
        </w:rPr>
        <w:t>Дошкольное детство один из важнейших этапов в жизни каждого человека. На данном этапе закладываются основы всех психических процессов, от развития которых зависит успешность дальнейшего школьного обучения.</w:t>
      </w: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E35766">
        <w:rPr>
          <w:rFonts w:ascii="Times New Roman" w:hAnsi="Times New Roman" w:cs="Times New Roman"/>
          <w:sz w:val="28"/>
          <w:szCs w:val="28"/>
        </w:rPr>
        <w:t>Одной из задач программы психолого-педагогического сопровождения образовательного процесса является создание благоприятных условий развития детей в соответствии с их возрастными и индивидуальными особенностями, развитие интеллектуальных качеств  личности.</w:t>
      </w: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E35766">
        <w:rPr>
          <w:rFonts w:ascii="Times New Roman" w:hAnsi="Times New Roman" w:cs="Times New Roman"/>
          <w:sz w:val="28"/>
          <w:szCs w:val="28"/>
        </w:rPr>
        <w:t xml:space="preserve">Для выявления детей, имеющих трудности в обучении при групповой форме работы, в частности, связанными с низким уровнем развития психических процессов, я провожу </w:t>
      </w:r>
      <w:r>
        <w:rPr>
          <w:rFonts w:ascii="Times New Roman" w:hAnsi="Times New Roman" w:cs="Times New Roman"/>
          <w:sz w:val="28"/>
          <w:szCs w:val="28"/>
        </w:rPr>
        <w:t>психологическую диагностику («Э</w:t>
      </w:r>
      <w:r w:rsidRPr="00E35766">
        <w:rPr>
          <w:rFonts w:ascii="Times New Roman" w:hAnsi="Times New Roman" w:cs="Times New Roman"/>
          <w:sz w:val="28"/>
          <w:szCs w:val="28"/>
        </w:rPr>
        <w:t>кспресс-диаг</w:t>
      </w:r>
      <w:r>
        <w:rPr>
          <w:rFonts w:ascii="Times New Roman" w:hAnsi="Times New Roman" w:cs="Times New Roman"/>
          <w:sz w:val="28"/>
          <w:szCs w:val="28"/>
        </w:rPr>
        <w:t xml:space="preserve">ностика в детском саду» </w:t>
      </w:r>
      <w:r w:rsidRPr="00E35766">
        <w:rPr>
          <w:rFonts w:ascii="Times New Roman" w:hAnsi="Times New Roman" w:cs="Times New Roman"/>
          <w:sz w:val="28"/>
          <w:szCs w:val="28"/>
        </w:rPr>
        <w:t xml:space="preserve">Павлова Н.Н, Руденко Л.Г.).  </w:t>
      </w: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E35766">
        <w:rPr>
          <w:rFonts w:ascii="Times New Roman" w:hAnsi="Times New Roman" w:cs="Times New Roman"/>
          <w:sz w:val="28"/>
          <w:szCs w:val="28"/>
        </w:rPr>
        <w:t>На основе анализа результатов обследования я составляю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766">
        <w:rPr>
          <w:rFonts w:ascii="Times New Roman" w:hAnsi="Times New Roman" w:cs="Times New Roman"/>
          <w:sz w:val="28"/>
          <w:szCs w:val="28"/>
        </w:rPr>
        <w:t xml:space="preserve"> рекомендации воспитателям и родителям </w:t>
      </w:r>
      <w:r>
        <w:rPr>
          <w:rFonts w:ascii="Times New Roman" w:hAnsi="Times New Roman" w:cs="Times New Roman"/>
          <w:sz w:val="28"/>
          <w:szCs w:val="28"/>
        </w:rPr>
        <w:t xml:space="preserve">и, если </w:t>
      </w:r>
      <w:r w:rsidRPr="00E357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необходимо, </w:t>
      </w:r>
      <w:r w:rsidRPr="00E35766">
        <w:rPr>
          <w:rFonts w:ascii="Times New Roman" w:hAnsi="Times New Roman" w:cs="Times New Roman"/>
          <w:sz w:val="28"/>
          <w:szCs w:val="28"/>
        </w:rPr>
        <w:t>разрабатываю индивиду</w:t>
      </w:r>
      <w:r>
        <w:rPr>
          <w:rFonts w:ascii="Times New Roman" w:hAnsi="Times New Roman" w:cs="Times New Roman"/>
          <w:sz w:val="28"/>
          <w:szCs w:val="28"/>
        </w:rPr>
        <w:t xml:space="preserve">ально-ориентированную </w:t>
      </w:r>
      <w:r w:rsidRPr="00E35766">
        <w:rPr>
          <w:rFonts w:ascii="Times New Roman" w:hAnsi="Times New Roman" w:cs="Times New Roman"/>
          <w:sz w:val="28"/>
          <w:szCs w:val="28"/>
        </w:rPr>
        <w:t>программу на каждого ребенка</w:t>
      </w:r>
      <w:r>
        <w:rPr>
          <w:rFonts w:ascii="Times New Roman" w:hAnsi="Times New Roman" w:cs="Times New Roman"/>
          <w:sz w:val="28"/>
          <w:szCs w:val="28"/>
        </w:rPr>
        <w:t>, которому требуется уделить особое внимание в развитии познавательной сферы.</w:t>
      </w: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E35766">
        <w:rPr>
          <w:rFonts w:ascii="Times New Roman" w:hAnsi="Times New Roman" w:cs="Times New Roman"/>
          <w:sz w:val="28"/>
          <w:szCs w:val="28"/>
        </w:rPr>
        <w:t xml:space="preserve">Такая программа индивидуальных занятий </w:t>
      </w:r>
      <w:r>
        <w:rPr>
          <w:rFonts w:ascii="Times New Roman" w:hAnsi="Times New Roman" w:cs="Times New Roman"/>
          <w:sz w:val="28"/>
          <w:szCs w:val="28"/>
        </w:rPr>
        <w:t>носит комплексный характер и в том числе</w:t>
      </w:r>
      <w:r w:rsidRPr="00E35766">
        <w:rPr>
          <w:rFonts w:ascii="Times New Roman" w:hAnsi="Times New Roman" w:cs="Times New Roman"/>
          <w:sz w:val="28"/>
          <w:szCs w:val="28"/>
        </w:rPr>
        <w:t xml:space="preserve"> включает в себя игры и упражнения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на развитие психических процессов:</w:t>
      </w:r>
      <w:r w:rsidRPr="00E35766">
        <w:rPr>
          <w:rFonts w:ascii="Times New Roman" w:hAnsi="Times New Roman" w:cs="Times New Roman"/>
          <w:sz w:val="28"/>
          <w:szCs w:val="28"/>
        </w:rPr>
        <w:t xml:space="preserve"> восприятия, внимания, памяти, </w:t>
      </w:r>
      <w:r>
        <w:rPr>
          <w:rFonts w:ascii="Times New Roman" w:hAnsi="Times New Roman" w:cs="Times New Roman"/>
          <w:sz w:val="28"/>
          <w:szCs w:val="28"/>
        </w:rPr>
        <w:t>мышления, воображения или речи.</w:t>
      </w: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включаю в индивидуальную программу</w:t>
      </w:r>
      <w:r w:rsidRPr="00E357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с детьми</w:t>
      </w:r>
      <w:r w:rsidRPr="00705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интерактивные</w:t>
      </w:r>
      <w:r w:rsidRPr="00A35163">
        <w:rPr>
          <w:rFonts w:ascii="Times New Roman" w:hAnsi="Times New Roman" w:cs="Times New Roman"/>
          <w:sz w:val="28"/>
          <w:szCs w:val="28"/>
        </w:rPr>
        <w:t xml:space="preserve"> </w:t>
      </w:r>
      <w:r w:rsidRPr="00E35766">
        <w:rPr>
          <w:rFonts w:ascii="Times New Roman" w:hAnsi="Times New Roman" w:cs="Times New Roman"/>
          <w:sz w:val="28"/>
          <w:szCs w:val="28"/>
        </w:rPr>
        <w:t xml:space="preserve"> развивающие игры и упражнения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E35766">
        <w:rPr>
          <w:rFonts w:ascii="Times New Roman" w:hAnsi="Times New Roman" w:cs="Times New Roman"/>
          <w:sz w:val="28"/>
          <w:szCs w:val="28"/>
        </w:rPr>
        <w:t>ОС «МЭО Детский сад»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Использовать ЦОС «МЭО – Детский сад» очень легко и удобно, т.к. ее к</w:t>
      </w:r>
      <w:r w:rsidRPr="00E35766">
        <w:rPr>
          <w:rFonts w:ascii="Times New Roman" w:hAnsi="Times New Roman" w:cs="Times New Roman"/>
          <w:sz w:val="28"/>
          <w:szCs w:val="28"/>
        </w:rPr>
        <w:t>омпоненты системно организованы по возрастным группам, а также по темам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индивидуальных занятий программы перекликаются с темами курсов «МЭО – Детский сад»</w:t>
      </w:r>
      <w:r w:rsidRPr="00E35766">
        <w:rPr>
          <w:rFonts w:ascii="Times New Roman" w:hAnsi="Times New Roman" w:cs="Times New Roman"/>
          <w:sz w:val="28"/>
          <w:szCs w:val="28"/>
        </w:rPr>
        <w:t>, я подбираю объекты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576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возрастом, темой и, конечно, </w:t>
      </w:r>
      <w:r w:rsidRPr="00E35766">
        <w:rPr>
          <w:rFonts w:ascii="Times New Roman" w:hAnsi="Times New Roman" w:cs="Times New Roman"/>
          <w:sz w:val="28"/>
          <w:szCs w:val="28"/>
        </w:rPr>
        <w:t>целя</w:t>
      </w:r>
      <w:r>
        <w:rPr>
          <w:rFonts w:ascii="Times New Roman" w:hAnsi="Times New Roman" w:cs="Times New Roman"/>
          <w:sz w:val="28"/>
          <w:szCs w:val="28"/>
        </w:rPr>
        <w:t>ми и задачами индивидуальной развивающей программы.</w:t>
      </w:r>
      <w:r w:rsidRPr="00E357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746C" w:rsidRPr="00E35766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E35766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proofErr w:type="gramStart"/>
      <w:r w:rsidRPr="00E357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35766">
        <w:rPr>
          <w:rFonts w:ascii="Times New Roman" w:hAnsi="Times New Roman" w:cs="Times New Roman"/>
          <w:sz w:val="28"/>
          <w:szCs w:val="28"/>
        </w:rPr>
        <w:t xml:space="preserve"> чтобы быстро находить нужные мне объекты</w:t>
      </w:r>
      <w:r>
        <w:rPr>
          <w:rFonts w:ascii="Times New Roman" w:hAnsi="Times New Roman" w:cs="Times New Roman"/>
          <w:sz w:val="28"/>
          <w:szCs w:val="28"/>
        </w:rPr>
        <w:t xml:space="preserve"> при проведении занятия, я составила</w:t>
      </w:r>
      <w:r w:rsidRPr="00E35766">
        <w:rPr>
          <w:rFonts w:ascii="Times New Roman" w:hAnsi="Times New Roman" w:cs="Times New Roman"/>
          <w:sz w:val="28"/>
          <w:szCs w:val="28"/>
        </w:rPr>
        <w:t xml:space="preserve"> таблицу, где указаны цели, темы занятий и названия объектов и ссылки. </w:t>
      </w:r>
      <w:r>
        <w:rPr>
          <w:rFonts w:ascii="Times New Roman" w:hAnsi="Times New Roman" w:cs="Times New Roman"/>
          <w:sz w:val="28"/>
          <w:szCs w:val="28"/>
        </w:rPr>
        <w:t xml:space="preserve">Этот документ с таблицей сохранен на рабочем столе и всегда «под рукой». </w:t>
      </w:r>
    </w:p>
    <w:p w:rsidR="0077746C" w:rsidRPr="00E35766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E35766">
        <w:rPr>
          <w:rFonts w:ascii="Times New Roman" w:hAnsi="Times New Roman" w:cs="Times New Roman"/>
          <w:sz w:val="28"/>
          <w:szCs w:val="28"/>
        </w:rPr>
        <w:t>Для примера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5766">
        <w:rPr>
          <w:rFonts w:ascii="Times New Roman" w:hAnsi="Times New Roman" w:cs="Times New Roman"/>
          <w:sz w:val="28"/>
          <w:szCs w:val="28"/>
        </w:rPr>
        <w:t xml:space="preserve"> хочу показать</w:t>
      </w:r>
      <w:r>
        <w:rPr>
          <w:rFonts w:ascii="Times New Roman" w:hAnsi="Times New Roman" w:cs="Times New Roman"/>
          <w:sz w:val="28"/>
          <w:szCs w:val="28"/>
        </w:rPr>
        <w:t>,  какие игры я включи</w:t>
      </w:r>
      <w:r w:rsidRPr="00E35766">
        <w:rPr>
          <w:rFonts w:ascii="Times New Roman" w:hAnsi="Times New Roman" w:cs="Times New Roman"/>
          <w:sz w:val="28"/>
          <w:szCs w:val="28"/>
        </w:rPr>
        <w:t>ла в индивидуальные занятия  с ребенком 6-7 лет по теме осень.</w:t>
      </w:r>
    </w:p>
    <w:p w:rsidR="0077746C" w:rsidRPr="00E35766" w:rsidRDefault="0077746C" w:rsidP="0077746C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E35766">
        <w:rPr>
          <w:rFonts w:ascii="Times New Roman" w:hAnsi="Times New Roman" w:cs="Times New Roman"/>
          <w:b/>
          <w:sz w:val="28"/>
          <w:szCs w:val="28"/>
        </w:rPr>
        <w:t>Курс «Дошкольное образование для детей 6-7 лет»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6"/>
        <w:tblW w:w="8755" w:type="dxa"/>
        <w:tblLayout w:type="fixed"/>
        <w:tblLook w:val="04A0"/>
      </w:tblPr>
      <w:tblGrid>
        <w:gridCol w:w="1511"/>
        <w:gridCol w:w="1716"/>
        <w:gridCol w:w="3118"/>
        <w:gridCol w:w="2410"/>
      </w:tblGrid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jc w:val="center"/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1716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>Восприятие</w:t>
            </w:r>
          </w:p>
        </w:tc>
        <w:tc>
          <w:tcPr>
            <w:tcW w:w="1716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Здравствуй осень.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Дары осени. Овощи, фрукты.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Объект </w:t>
            </w:r>
            <w:r w:rsidRPr="00E35766">
              <w:rPr>
                <w:rFonts w:ascii="Times New Roman" w:hAnsi="Times New Roman" w:cs="Times New Roman"/>
                <w:color w:val="4F81BD" w:themeColor="accent1"/>
                <w:shd w:val="clear" w:color="auto" w:fill="FFFFFF"/>
              </w:rPr>
              <w:t>«</w:t>
            </w:r>
            <w:proofErr w:type="spellStart"/>
            <w:proofErr w:type="gramStart"/>
            <w:r w:rsidRPr="00E35766">
              <w:rPr>
                <w:rFonts w:ascii="Times New Roman" w:hAnsi="Times New Roman" w:cs="Times New Roman"/>
                <w:color w:val="4F81BD" w:themeColor="accent1"/>
                <w:shd w:val="clear" w:color="auto" w:fill="FFFFFF"/>
              </w:rPr>
              <w:t>Съедобное-несъедобное</w:t>
            </w:r>
            <w:proofErr w:type="spellEnd"/>
            <w:proofErr w:type="gramEnd"/>
            <w:r w:rsidRPr="00E35766">
              <w:rPr>
                <w:rFonts w:ascii="Times New Roman" w:hAnsi="Times New Roman" w:cs="Times New Roman"/>
                <w:color w:val="4F81BD" w:themeColor="accent1"/>
                <w:shd w:val="clear" w:color="auto" w:fill="FFFFFF"/>
              </w:rPr>
              <w:t>»</w:t>
            </w:r>
            <w:r w:rsidRPr="00E35766">
              <w:rPr>
                <w:rFonts w:ascii="Times New Roman" w:hAnsi="Times New Roman" w:cs="Times New Roman"/>
                <w:shd w:val="clear" w:color="auto" w:fill="FFFFFF"/>
              </w:rPr>
              <w:t xml:space="preserve">                   </w:t>
            </w: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Отработка умений и навыков группировки объектов по основаниям: цвет, форма, съедобное — несъедобное.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6" w:anchor="/bookshelf/course/67/topic/476/lesson/1397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https://do.mob-edu.ru/ui/index.html#/bookshelf/course/67/topic/476/lesson/1397</w:t>
              </w:r>
            </w:hyperlink>
            <w:r w:rsidRPr="00E357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>Слуховое восприятие</w:t>
            </w:r>
          </w:p>
        </w:tc>
        <w:tc>
          <w:tcPr>
            <w:tcW w:w="1716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Перелетные птицы.</w:t>
            </w: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Почему улетают птицы?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4F81BD" w:themeColor="accent1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Объект </w:t>
            </w:r>
            <w:r w:rsidRPr="00E35766">
              <w:rPr>
                <w:rFonts w:ascii="Times New Roman" w:hAnsi="Times New Roman" w:cs="Times New Roman"/>
                <w:color w:val="4F81BD" w:themeColor="accent1"/>
                <w:shd w:val="clear" w:color="auto" w:fill="FFFFFF"/>
              </w:rPr>
              <w:t>«Тренируемся»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Задание «Чей голосок?»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слухового восприятия.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7" w:anchor="/bookshelf/course/67/topic/481/lesson/1422" w:history="1"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do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mob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E3576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E35766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ui</w:t>
              </w:r>
              <w:proofErr w:type="spellEnd"/>
              <w:r w:rsidRPr="00E35766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index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html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#/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bookshelf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course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/67/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topic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/481/</w:t>
              </w:r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lesson</w:t>
              </w:r>
              <w:r w:rsidRPr="00E35766">
                <w:rPr>
                  <w:rStyle w:val="a4"/>
                  <w:rFonts w:ascii="Times New Roman" w:hAnsi="Times New Roman" w:cs="Times New Roman"/>
                </w:rPr>
                <w:t>/1422</w:t>
              </w:r>
            </w:hyperlink>
            <w:r w:rsidRPr="00E357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>Внимание</w:t>
            </w:r>
          </w:p>
        </w:tc>
        <w:tc>
          <w:tcPr>
            <w:tcW w:w="1716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Здравствуй осень.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>Звуки вокруг нас.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Объект </w:t>
            </w:r>
            <w:hyperlink r:id="rId8" w:history="1">
              <w:r w:rsidRPr="00E35766">
                <w:rPr>
                  <w:rStyle w:val="a4"/>
                  <w:rFonts w:ascii="Times New Roman" w:hAnsi="Times New Roman" w:cs="Times New Roman"/>
                  <w:color w:val="098197"/>
                  <w:shd w:val="clear" w:color="auto" w:fill="FFFFFF"/>
                </w:rPr>
                <w:t>«Звуки вокруг нас»</w:t>
              </w:r>
            </w:hyperlink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                                               Формирование навыка определения, уточнения и дифференциации звуков окружающего мира; развитие слухового восприятия, внимания.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9" w:anchor="/bookshelf/course/67/topic/476/lesson/1401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https://do.mob-edu.ru/ui/index.html#/bookshelf/course/67/topic/476/lesson/1401</w:t>
              </w:r>
            </w:hyperlink>
            <w:r w:rsidRPr="00E357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46C" w:rsidRPr="0077746C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Золотая осень.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Леса лиственные, хвойные, смешанные.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Объект </w:t>
            </w:r>
            <w:hyperlink r:id="rId10" w:history="1">
              <w:r w:rsidRPr="00E35766">
                <w:rPr>
                  <w:rStyle w:val="a4"/>
                  <w:rFonts w:ascii="Times New Roman" w:hAnsi="Times New Roman" w:cs="Times New Roman"/>
                  <w:color w:val="098197"/>
                  <w:shd w:val="clear" w:color="auto" w:fill="FFFFFF"/>
                </w:rPr>
                <w:t>«На дорожке»</w:t>
              </w:r>
            </w:hyperlink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внимания.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Закрепление названий деревьев.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lang w:val="en-US"/>
              </w:rPr>
            </w:pPr>
            <w:hyperlink r:id="rId11" w:anchor="/bookshelf/course/67/topic/479/lesson/1413" w:history="1">
              <w:r w:rsidRPr="00E35766">
                <w:rPr>
                  <w:rStyle w:val="a4"/>
                  <w:rFonts w:ascii="Times New Roman" w:hAnsi="Times New Roman" w:cs="Times New Roman"/>
                  <w:lang w:val="en-US"/>
                </w:rPr>
                <w:t>h ttps://do.mob-edu.ru/ui /index.html#/bookshelf/course/67/topic/479/lesson/1413</w:t>
              </w:r>
            </w:hyperlink>
            <w:r w:rsidRPr="00E35766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 xml:space="preserve">Память </w:t>
            </w:r>
          </w:p>
        </w:tc>
        <w:tc>
          <w:tcPr>
            <w:tcW w:w="1716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b/>
              </w:rPr>
            </w:pPr>
            <w:r w:rsidRPr="00E35766">
              <w:rPr>
                <w:rFonts w:ascii="Times New Roman" w:hAnsi="Times New Roman" w:cs="Times New Roman"/>
                <w:b/>
              </w:rPr>
              <w:t xml:space="preserve">Здравствуй осень. 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>Грибы съедобные и несъедобные.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Объект </w:t>
            </w:r>
            <w:hyperlink r:id="rId12" w:history="1">
              <w:r w:rsidRPr="00E35766">
                <w:rPr>
                  <w:rStyle w:val="a4"/>
                  <w:rFonts w:ascii="Times New Roman" w:hAnsi="Times New Roman" w:cs="Times New Roman"/>
                  <w:color w:val="098197"/>
                  <w:shd w:val="clear" w:color="auto" w:fill="FFFFFF"/>
                </w:rPr>
                <w:t>«Остерегаюсь ядовитых растений»</w:t>
              </w:r>
            </w:hyperlink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77746C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5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памяти, слухового и зрительного восприятия.</w:t>
            </w:r>
          </w:p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Расширение кругозора.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13" w:anchor="/bookshelf/course/67/topic/476/lesson/1399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https://do.mob-edu.ru/ui/index.html#/bookshelf/course/67/topic/476/lesson/1399</w:t>
              </w:r>
            </w:hyperlink>
            <w:r w:rsidRPr="00E357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r w:rsidRPr="00E35766">
              <w:rPr>
                <w:rFonts w:ascii="Times New Roman" w:hAnsi="Times New Roman" w:cs="Times New Roman"/>
              </w:rPr>
              <w:t>Мышление Речь</w:t>
            </w:r>
          </w:p>
        </w:tc>
        <w:tc>
          <w:tcPr>
            <w:tcW w:w="1716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Здравствуй осень</w:t>
            </w:r>
            <w:r w:rsidRPr="00E35766">
              <w:rPr>
                <w:sz w:val="22"/>
                <w:szCs w:val="22"/>
              </w:rPr>
              <w:t xml:space="preserve">. </w:t>
            </w:r>
          </w:p>
          <w:p w:rsidR="0077746C" w:rsidRPr="00E35766" w:rsidRDefault="0077746C" w:rsidP="009E23D7">
            <w:pPr>
              <w:pStyle w:val="a3"/>
              <w:spacing w:line="420" w:lineRule="atLeast"/>
              <w:rPr>
                <w:color w:val="000000"/>
                <w:sz w:val="22"/>
                <w:szCs w:val="22"/>
              </w:rPr>
            </w:pPr>
            <w:r w:rsidRPr="00E35766">
              <w:rPr>
                <w:sz w:val="22"/>
                <w:szCs w:val="22"/>
              </w:rPr>
              <w:t>Дары осени. Ягоды.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pStyle w:val="a3"/>
              <w:spacing w:line="420" w:lineRule="atLeast"/>
              <w:ind w:firstLine="288"/>
              <w:rPr>
                <w:color w:val="000000"/>
                <w:sz w:val="22"/>
                <w:szCs w:val="22"/>
              </w:rPr>
            </w:pPr>
            <w:r w:rsidRPr="00E35766">
              <w:rPr>
                <w:color w:val="000000"/>
                <w:sz w:val="22"/>
                <w:szCs w:val="22"/>
              </w:rPr>
              <w:t xml:space="preserve">Объект </w:t>
            </w:r>
            <w:hyperlink r:id="rId14" w:history="1">
              <w:r w:rsidRPr="00E35766">
                <w:rPr>
                  <w:rStyle w:val="a4"/>
                  <w:color w:val="098197"/>
                  <w:sz w:val="22"/>
                  <w:szCs w:val="22"/>
                </w:rPr>
                <w:t>«Четвёртый лишний»</w:t>
              </w:r>
            </w:hyperlink>
            <w:r w:rsidRPr="00E35766">
              <w:rPr>
                <w:color w:val="000000"/>
                <w:sz w:val="22"/>
                <w:szCs w:val="22"/>
              </w:rPr>
              <w:t>                                          Обогащение словарного запаса, закрепление понимания и употребления обобщающих наименований; закрепление навыка классификации предметов.</w:t>
            </w:r>
          </w:p>
          <w:p w:rsidR="0077746C" w:rsidRPr="00E35766" w:rsidRDefault="0077746C" w:rsidP="009E23D7">
            <w:pPr>
              <w:pStyle w:val="a3"/>
              <w:spacing w:line="420" w:lineRule="atLeas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15" w:anchor="/bookshelf/course/67/topic/476/lesson/1398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https://do.mob-edu.ru/ui/index.html#/bookshelf/course/67/topic/476/lesson/1398</w:t>
              </w:r>
            </w:hyperlink>
            <w:r w:rsidRPr="00E357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b/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Сезонная одежда.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color w:val="000000"/>
                <w:sz w:val="22"/>
                <w:szCs w:val="22"/>
              </w:rPr>
            </w:pPr>
            <w:r w:rsidRPr="00E35766">
              <w:rPr>
                <w:color w:val="4F81BD" w:themeColor="accent1"/>
                <w:sz w:val="22"/>
                <w:szCs w:val="22"/>
              </w:rPr>
              <w:t>Это интересно</w:t>
            </w:r>
            <w:r w:rsidRPr="00E35766">
              <w:rPr>
                <w:color w:val="000000"/>
                <w:sz w:val="22"/>
                <w:szCs w:val="22"/>
              </w:rPr>
              <w:t xml:space="preserve">. </w:t>
            </w:r>
            <w:r w:rsidRPr="00E35766">
              <w:rPr>
                <w:color w:val="4F81BD" w:themeColor="accent1"/>
                <w:sz w:val="22"/>
                <w:szCs w:val="22"/>
              </w:rPr>
              <w:t>Игра «Четвертый лишний»</w:t>
            </w:r>
            <w:r w:rsidRPr="00E35766">
              <w:rPr>
                <w:color w:val="000000"/>
                <w:sz w:val="22"/>
                <w:szCs w:val="22"/>
              </w:rPr>
              <w:t xml:space="preserve">                             Развитие логического мышления, уровня обобщения и анализа.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16" w:anchor="/bookshelf/course/67/topic/482/lesson/1430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https://do.mob-edu.ru/ui/index.html#/bookshelf/course/67/topic/482/lesson/1430</w:t>
              </w:r>
            </w:hyperlink>
            <w:r w:rsidRPr="00E357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b/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Сезонная одежда.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pStyle w:val="a3"/>
              <w:spacing w:line="420" w:lineRule="atLeast"/>
              <w:ind w:firstLine="288"/>
              <w:rPr>
                <w:color w:val="000000"/>
                <w:sz w:val="22"/>
                <w:szCs w:val="22"/>
              </w:rPr>
            </w:pPr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Объект </w:t>
            </w:r>
            <w:hyperlink r:id="rId17" w:history="1">
              <w:r w:rsidRPr="00E35766">
                <w:rPr>
                  <w:rStyle w:val="a4"/>
                  <w:color w:val="098197"/>
                  <w:sz w:val="22"/>
                  <w:szCs w:val="22"/>
                  <w:shd w:val="clear" w:color="auto" w:fill="FFFFFF"/>
                </w:rPr>
                <w:t>«Одень человека по погоде»</w:t>
              </w:r>
            </w:hyperlink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                       Формирование умения обобщать и систематизировать представления о временах года, понимания взаимосвязей между явлениями природы и жизнью человека, представления детей об одежде (шапка, пальто, куртка, сапоги, ботинки и др.) и её связи </w:t>
            </w:r>
            <w:proofErr w:type="gramStart"/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 временем года.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18" w:anchor="/bookshelf/course/67/topic/482/lesson/1431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https://do.mob-edu.ru/ui/index.html#/bookshelf/course/67/topic/482/lesson/1431</w:t>
              </w:r>
            </w:hyperlink>
            <w:r w:rsidRPr="00E357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b/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Золотая осень.</w:t>
            </w:r>
          </w:p>
          <w:p w:rsidR="0077746C" w:rsidRPr="00E35766" w:rsidRDefault="0077746C" w:rsidP="009E23D7">
            <w:pPr>
              <w:pStyle w:val="a3"/>
              <w:spacing w:line="420" w:lineRule="atLeast"/>
              <w:rPr>
                <w:b/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Лес. Деревья и кустарники.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pStyle w:val="a3"/>
              <w:spacing w:line="420" w:lineRule="atLeast"/>
              <w:ind w:firstLine="288"/>
              <w:rPr>
                <w:color w:val="000000"/>
                <w:sz w:val="22"/>
                <w:szCs w:val="22"/>
              </w:rPr>
            </w:pPr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Объект </w:t>
            </w:r>
            <w:hyperlink r:id="rId19" w:history="1">
              <w:r w:rsidRPr="00E35766">
                <w:rPr>
                  <w:rStyle w:val="a4"/>
                  <w:color w:val="098197"/>
                  <w:sz w:val="22"/>
                  <w:szCs w:val="22"/>
                  <w:shd w:val="clear" w:color="auto" w:fill="FFFFFF"/>
                </w:rPr>
                <w:t>«Осенние листья»</w:t>
              </w:r>
            </w:hyperlink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        Развитие умения устанавливать простейшие связи между предметами, делать простейшие обобщения.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20" w:anchor="/bookshelf/course/67/topic/479/lesson/1412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https://do.mob-edu.ru/ui/index.html#/bookshelf/course/67/topic/479/lesson/1412</w:t>
              </w:r>
            </w:hyperlink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Здравствуй осень</w:t>
            </w:r>
            <w:r w:rsidRPr="00E35766">
              <w:rPr>
                <w:sz w:val="22"/>
                <w:szCs w:val="22"/>
              </w:rPr>
              <w:t xml:space="preserve">. </w:t>
            </w:r>
          </w:p>
          <w:p w:rsidR="0077746C" w:rsidRPr="00E35766" w:rsidRDefault="0077746C" w:rsidP="009E23D7">
            <w:pPr>
              <w:pStyle w:val="a3"/>
              <w:spacing w:line="420" w:lineRule="atLeas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35766">
              <w:rPr>
                <w:sz w:val="22"/>
                <w:szCs w:val="22"/>
              </w:rPr>
              <w:t>Дары осени. Ягоды.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color w:val="000000"/>
                <w:sz w:val="22"/>
                <w:szCs w:val="22"/>
              </w:rPr>
            </w:pPr>
            <w:r w:rsidRPr="00E35766">
              <w:rPr>
                <w:color w:val="FF0000"/>
                <w:sz w:val="22"/>
                <w:szCs w:val="22"/>
                <w:shd w:val="clear" w:color="auto" w:fill="FFFFFF"/>
              </w:rPr>
              <w:t>*</w:t>
            </w:r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Объект </w:t>
            </w:r>
            <w:hyperlink r:id="rId21" w:history="1">
              <w:r w:rsidRPr="00E35766">
                <w:rPr>
                  <w:rStyle w:val="a4"/>
                  <w:color w:val="098197"/>
                  <w:sz w:val="22"/>
                  <w:szCs w:val="22"/>
                  <w:shd w:val="clear" w:color="auto" w:fill="FFFFFF"/>
                </w:rPr>
                <w:t>«Пустые клетки»</w:t>
              </w:r>
            </w:hyperlink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                                           Развитие умения устанавливать простейшие связи между предметами, делать простейшие обобщения и выявлять закономерности, собирая в таблицу фрукты и ягоды.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b/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Золотая осень. Леса хвойные и смешанные.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Объект </w:t>
            </w:r>
            <w:hyperlink r:id="rId22" w:history="1">
              <w:r w:rsidRPr="00E35766">
                <w:rPr>
                  <w:rStyle w:val="a4"/>
                  <w:color w:val="098197"/>
                  <w:sz w:val="22"/>
                  <w:szCs w:val="22"/>
                  <w:shd w:val="clear" w:color="auto" w:fill="FFFFFF"/>
                </w:rPr>
                <w:t>«Ёлки»</w:t>
              </w:r>
            </w:hyperlink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 xml:space="preserve">                               Развитие умения размышлять, делать простейшие умозаключения и выводы, развитие умения применять разнообразные способы обследования предметов (наложение, приложение, сравнение, </w:t>
            </w:r>
            <w:proofErr w:type="spellStart"/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сериация</w:t>
            </w:r>
            <w:proofErr w:type="spellEnd"/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).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23" w:anchor="/bookshelf/course/67/topic/479/lesson/1413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https://do.mob-edu.ru/ui/index.html#/bookshelf/course/67/topic/479/lesson/1413</w:t>
              </w:r>
            </w:hyperlink>
          </w:p>
        </w:tc>
      </w:tr>
      <w:tr w:rsidR="0077746C" w:rsidRPr="00E35766" w:rsidTr="009E23D7">
        <w:tc>
          <w:tcPr>
            <w:tcW w:w="1511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sz w:val="22"/>
                <w:szCs w:val="22"/>
              </w:rPr>
            </w:pPr>
            <w:r w:rsidRPr="00E35766">
              <w:rPr>
                <w:b/>
                <w:sz w:val="22"/>
                <w:szCs w:val="22"/>
              </w:rPr>
              <w:t>Здравствуй осень</w:t>
            </w:r>
            <w:r w:rsidRPr="00E35766">
              <w:rPr>
                <w:sz w:val="22"/>
                <w:szCs w:val="22"/>
              </w:rPr>
              <w:t xml:space="preserve">. </w:t>
            </w:r>
          </w:p>
          <w:p w:rsidR="0077746C" w:rsidRPr="00E35766" w:rsidRDefault="0077746C" w:rsidP="009E23D7">
            <w:pPr>
              <w:pStyle w:val="a3"/>
              <w:spacing w:line="420" w:lineRule="atLeast"/>
              <w:rPr>
                <w:b/>
                <w:sz w:val="22"/>
                <w:szCs w:val="22"/>
              </w:rPr>
            </w:pPr>
            <w:r w:rsidRPr="00E35766">
              <w:rPr>
                <w:sz w:val="22"/>
                <w:szCs w:val="22"/>
              </w:rPr>
              <w:t>Животные осенью.</w:t>
            </w:r>
          </w:p>
        </w:tc>
        <w:tc>
          <w:tcPr>
            <w:tcW w:w="3118" w:type="dxa"/>
          </w:tcPr>
          <w:p w:rsidR="0077746C" w:rsidRPr="00E35766" w:rsidRDefault="0077746C" w:rsidP="009E23D7">
            <w:pPr>
              <w:pStyle w:val="a3"/>
              <w:spacing w:line="420" w:lineRule="atLeas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Объект </w:t>
            </w:r>
            <w:hyperlink r:id="rId24" w:history="1">
              <w:r w:rsidRPr="00E35766">
                <w:rPr>
                  <w:rStyle w:val="a4"/>
                  <w:color w:val="098197"/>
                  <w:sz w:val="22"/>
                  <w:szCs w:val="22"/>
                  <w:shd w:val="clear" w:color="auto" w:fill="FFFFFF"/>
                </w:rPr>
                <w:t>«Расположи рисунки в правильном порядке»</w:t>
              </w:r>
            </w:hyperlink>
            <w:r w:rsidRPr="00E35766">
              <w:rPr>
                <w:color w:val="000000"/>
                <w:sz w:val="22"/>
                <w:szCs w:val="22"/>
                <w:shd w:val="clear" w:color="auto" w:fill="FFFFFF"/>
              </w:rPr>
              <w:t>                                         Развитие логического мышления, умение устанавливать причинно-следственные зависимости, развитие связной речи (рассказ по серии сюжетных картинок); формирование навыка правильного лексико-грамматического оформления рассказа-повествования; развитие речевого творчества.</w:t>
            </w:r>
          </w:p>
        </w:tc>
        <w:tc>
          <w:tcPr>
            <w:tcW w:w="2410" w:type="dxa"/>
          </w:tcPr>
          <w:p w:rsidR="0077746C" w:rsidRPr="00E35766" w:rsidRDefault="0077746C" w:rsidP="009E23D7">
            <w:pPr>
              <w:tabs>
                <w:tab w:val="left" w:pos="7189"/>
              </w:tabs>
              <w:rPr>
                <w:rFonts w:ascii="Times New Roman" w:hAnsi="Times New Roman" w:cs="Times New Roman"/>
              </w:rPr>
            </w:pPr>
            <w:hyperlink r:id="rId25" w:anchor="/bookshelf/course/67/topic/476/lesson/1400" w:history="1">
              <w:r w:rsidRPr="00E35766">
                <w:rPr>
                  <w:rStyle w:val="a4"/>
                  <w:rFonts w:ascii="Times New Roman" w:hAnsi="Times New Roman" w:cs="Times New Roman"/>
                </w:rPr>
                <w:t>https://do.mob-edu.ru/ui/index.html#/bookshelf/course/67/topic/476/lesson/1400</w:t>
              </w:r>
            </w:hyperlink>
          </w:p>
        </w:tc>
      </w:tr>
    </w:tbl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</w:p>
    <w:p w:rsidR="0077746C" w:rsidRDefault="0077746C" w:rsidP="0077746C">
      <w:pPr>
        <w:rPr>
          <w:rFonts w:ascii="Times New Roman" w:hAnsi="Times New Roman" w:cs="Times New Roman"/>
          <w:sz w:val="28"/>
          <w:szCs w:val="28"/>
        </w:rPr>
      </w:pPr>
      <w:r w:rsidRPr="00C70101">
        <w:rPr>
          <w:rFonts w:ascii="Times New Roman" w:hAnsi="Times New Roman" w:cs="Times New Roman"/>
          <w:sz w:val="28"/>
          <w:szCs w:val="28"/>
        </w:rPr>
        <w:t xml:space="preserve">Хочу отметить, что за счет использования интерактивных объектов  </w:t>
      </w:r>
      <w:r>
        <w:rPr>
          <w:rFonts w:ascii="Times New Roman" w:hAnsi="Times New Roman" w:cs="Times New Roman"/>
          <w:sz w:val="28"/>
          <w:szCs w:val="28"/>
        </w:rPr>
        <w:t xml:space="preserve">заметно улучшается  </w:t>
      </w:r>
      <w:r w:rsidRPr="00C70101">
        <w:rPr>
          <w:rFonts w:ascii="Times New Roman" w:hAnsi="Times New Roman" w:cs="Times New Roman"/>
          <w:sz w:val="28"/>
          <w:szCs w:val="28"/>
        </w:rPr>
        <w:t xml:space="preserve"> устойчи</w:t>
      </w:r>
      <w:r>
        <w:rPr>
          <w:rFonts w:ascii="Times New Roman" w:hAnsi="Times New Roman" w:cs="Times New Roman"/>
          <w:sz w:val="28"/>
          <w:szCs w:val="28"/>
        </w:rPr>
        <w:t>вость и концентрация внимания, совершенствуется</w:t>
      </w:r>
      <w:r w:rsidRPr="00C70101">
        <w:rPr>
          <w:rFonts w:ascii="Times New Roman" w:hAnsi="Times New Roman" w:cs="Times New Roman"/>
          <w:sz w:val="28"/>
          <w:szCs w:val="28"/>
        </w:rPr>
        <w:t xml:space="preserve"> зрительное и </w:t>
      </w:r>
      <w:proofErr w:type="spellStart"/>
      <w:r w:rsidRPr="00C70101">
        <w:rPr>
          <w:rFonts w:ascii="Times New Roman" w:hAnsi="Times New Roman" w:cs="Times New Roman"/>
          <w:sz w:val="28"/>
          <w:szCs w:val="28"/>
        </w:rPr>
        <w:t>аудиальное</w:t>
      </w:r>
      <w:proofErr w:type="spellEnd"/>
      <w:r w:rsidRPr="00C70101">
        <w:rPr>
          <w:rFonts w:ascii="Times New Roman" w:hAnsi="Times New Roman" w:cs="Times New Roman"/>
          <w:sz w:val="28"/>
          <w:szCs w:val="28"/>
        </w:rPr>
        <w:t xml:space="preserve"> восприятие, происходит более эффективное мотивационное вовлечение детей.  Предлагаю посмотреть  фрагмент видео индивидуального занятия с ребенком, которое проиллюстрирует эффективность использования интерактивных объектов.</w:t>
      </w:r>
    </w:p>
    <w:p w:rsidR="0077746C" w:rsidRPr="00E35766" w:rsidRDefault="0077746C" w:rsidP="00FC767F">
      <w:pPr>
        <w:tabs>
          <w:tab w:val="left" w:pos="7189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77746C" w:rsidRPr="00E35766" w:rsidSect="003C1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7316"/>
    <w:multiLevelType w:val="hybridMultilevel"/>
    <w:tmpl w:val="800E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AA280B"/>
    <w:rsid w:val="00051C38"/>
    <w:rsid w:val="000731CA"/>
    <w:rsid w:val="0009724F"/>
    <w:rsid w:val="000E1B8E"/>
    <w:rsid w:val="001034DE"/>
    <w:rsid w:val="00143740"/>
    <w:rsid w:val="001529F4"/>
    <w:rsid w:val="001F78AF"/>
    <w:rsid w:val="002F599D"/>
    <w:rsid w:val="00331D8B"/>
    <w:rsid w:val="00365194"/>
    <w:rsid w:val="003A3252"/>
    <w:rsid w:val="003C12A6"/>
    <w:rsid w:val="003E3602"/>
    <w:rsid w:val="0040476A"/>
    <w:rsid w:val="004F64F7"/>
    <w:rsid w:val="00560573"/>
    <w:rsid w:val="00594D09"/>
    <w:rsid w:val="005C6731"/>
    <w:rsid w:val="005D519E"/>
    <w:rsid w:val="005D64D6"/>
    <w:rsid w:val="00607788"/>
    <w:rsid w:val="00623D95"/>
    <w:rsid w:val="0064117C"/>
    <w:rsid w:val="0064487F"/>
    <w:rsid w:val="00654A42"/>
    <w:rsid w:val="00681B98"/>
    <w:rsid w:val="00705621"/>
    <w:rsid w:val="00747F51"/>
    <w:rsid w:val="0077746C"/>
    <w:rsid w:val="00777DEF"/>
    <w:rsid w:val="007E2583"/>
    <w:rsid w:val="007F33E6"/>
    <w:rsid w:val="00812384"/>
    <w:rsid w:val="008402E9"/>
    <w:rsid w:val="008C3A53"/>
    <w:rsid w:val="008E1477"/>
    <w:rsid w:val="008F5026"/>
    <w:rsid w:val="00935262"/>
    <w:rsid w:val="009431FD"/>
    <w:rsid w:val="00945886"/>
    <w:rsid w:val="009671E9"/>
    <w:rsid w:val="009D1793"/>
    <w:rsid w:val="009F592A"/>
    <w:rsid w:val="00A028F6"/>
    <w:rsid w:val="00A35163"/>
    <w:rsid w:val="00A55191"/>
    <w:rsid w:val="00AA280B"/>
    <w:rsid w:val="00B21FD0"/>
    <w:rsid w:val="00B70523"/>
    <w:rsid w:val="00BA1F5E"/>
    <w:rsid w:val="00BD08AB"/>
    <w:rsid w:val="00BD7A5F"/>
    <w:rsid w:val="00C16987"/>
    <w:rsid w:val="00C225AC"/>
    <w:rsid w:val="00C459ED"/>
    <w:rsid w:val="00C70101"/>
    <w:rsid w:val="00CA35CD"/>
    <w:rsid w:val="00D147A0"/>
    <w:rsid w:val="00D44EB1"/>
    <w:rsid w:val="00D57507"/>
    <w:rsid w:val="00D91D44"/>
    <w:rsid w:val="00DB4545"/>
    <w:rsid w:val="00DE3772"/>
    <w:rsid w:val="00DF0056"/>
    <w:rsid w:val="00DF4C4A"/>
    <w:rsid w:val="00E10973"/>
    <w:rsid w:val="00E35766"/>
    <w:rsid w:val="00EA1EDB"/>
    <w:rsid w:val="00EA234D"/>
    <w:rsid w:val="00F12E66"/>
    <w:rsid w:val="00F33E88"/>
    <w:rsid w:val="00F7414A"/>
    <w:rsid w:val="00F94CC5"/>
    <w:rsid w:val="00FA4FFF"/>
    <w:rsid w:val="00FC767F"/>
    <w:rsid w:val="00FE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A6"/>
  </w:style>
  <w:style w:type="paragraph" w:styleId="1">
    <w:name w:val="heading 1"/>
    <w:basedOn w:val="a"/>
    <w:link w:val="10"/>
    <w:uiPriority w:val="9"/>
    <w:qFormat/>
    <w:rsid w:val="009D17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E147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1477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07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D17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9D17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mob-edu.ru/ui/upload/courses/67/files/web_resources/3/index_5.html?cacheBuster=00d9ab10-c184-40e5-b7df-398545825b91" TargetMode="External"/><Relationship Id="rId13" Type="http://schemas.openxmlformats.org/officeDocument/2006/relationships/hyperlink" Target="https://do.mob-edu.ru/ui/index.html" TargetMode="External"/><Relationship Id="rId18" Type="http://schemas.openxmlformats.org/officeDocument/2006/relationships/hyperlink" Target="https://do.mob-edu.ru/ui/index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.mob-edu.ru/ui/upload/courses/67/files/web_resources/3/index_2.html?cacheBuster=f8a00496-f5e6-42e0-89cf-22d224d6d7ec" TargetMode="External"/><Relationship Id="rId7" Type="http://schemas.openxmlformats.org/officeDocument/2006/relationships/hyperlink" Target="https://do.mob-edu.ru/ui/index.html" TargetMode="External"/><Relationship Id="rId12" Type="http://schemas.openxmlformats.org/officeDocument/2006/relationships/hyperlink" Target="https://do.mob-edu.ru/ui/upload/courses/67/files/web_resources/3/index_3.html?cacheBuster=ae675d0b-293e-4e65-971a-e6f90f2f4f96" TargetMode="External"/><Relationship Id="rId17" Type="http://schemas.openxmlformats.org/officeDocument/2006/relationships/hyperlink" Target="https://do.mob-edu.ru/ui/upload/courses/67/files/web_resources/9/index_5.html?cacheBuster=db3e3dc0-7276-4248-aeb7-f39a66f3a81d" TargetMode="External"/><Relationship Id="rId25" Type="http://schemas.openxmlformats.org/officeDocument/2006/relationships/hyperlink" Target="https://do.mob-edu.ru/ui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.mob-edu.ru/ui/index.html" TargetMode="External"/><Relationship Id="rId20" Type="http://schemas.openxmlformats.org/officeDocument/2006/relationships/hyperlink" Target="https://do.mob-edu.ru/ui/index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.mob-edu.ru/ui/index.html" TargetMode="External"/><Relationship Id="rId11" Type="http://schemas.openxmlformats.org/officeDocument/2006/relationships/hyperlink" Target="https://do.mob-edu.ru/ui/index.html" TargetMode="External"/><Relationship Id="rId24" Type="http://schemas.openxmlformats.org/officeDocument/2006/relationships/hyperlink" Target="https://do.mob-edu.ru/ui/upload/courses/67/files/web_resources/3/index_4.html?cacheBuster=a5e26f17-5b60-457c-96ec-b2d2b9dd22a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.mob-edu.ru/ui/index.html" TargetMode="External"/><Relationship Id="rId23" Type="http://schemas.openxmlformats.org/officeDocument/2006/relationships/hyperlink" Target="https://do.mob-edu.ru/ui/index.html" TargetMode="External"/><Relationship Id="rId10" Type="http://schemas.openxmlformats.org/officeDocument/2006/relationships/hyperlink" Target="https://do.mob-edu.ru/ui/upload/courses/67/files/web_resources/6/index_2.html?cacheBuster=10318315-c9cf-470e-8d6b-6ddd17630a0e" TargetMode="External"/><Relationship Id="rId19" Type="http://schemas.openxmlformats.org/officeDocument/2006/relationships/hyperlink" Target="https://do.mob-edu.ru/ui/upload/courses/67/files/web_resources/6/index_1.html?cacheBuster=5579297e-c48f-4aa0-bb2d-741418f354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.mob-edu.ru/ui/index.html" TargetMode="External"/><Relationship Id="rId14" Type="http://schemas.openxmlformats.org/officeDocument/2006/relationships/hyperlink" Target="https://do.mob-edu.ru/ui/upload/courses/67/files/web_resources/3/index_2.html?cacheBuster=f8a00496-f5e6-42e0-89cf-22d224d6d7ec" TargetMode="External"/><Relationship Id="rId22" Type="http://schemas.openxmlformats.org/officeDocument/2006/relationships/hyperlink" Target="https://do.mob-edu.ru/ui/upload/courses/67/files/web_resources/6/index_2.html?cacheBuster=c003d836-3e30-46b1-bf46-4792b6631c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25237-2E82-4DB9-93A3-5BE66C8D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5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Шайкина</dc:creator>
  <cp:keywords/>
  <dc:description/>
  <cp:lastModifiedBy>Евгения Шайкина</cp:lastModifiedBy>
  <cp:revision>18</cp:revision>
  <cp:lastPrinted>2024-10-30T12:23:00Z</cp:lastPrinted>
  <dcterms:created xsi:type="dcterms:W3CDTF">2024-10-30T12:03:00Z</dcterms:created>
  <dcterms:modified xsi:type="dcterms:W3CDTF">2025-02-05T18:44:00Z</dcterms:modified>
</cp:coreProperties>
</file>